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2F" w:rsidRPr="00DB2532" w:rsidRDefault="00725A2F" w:rsidP="00725A2F">
      <w:pPr>
        <w:shd w:val="clear" w:color="auto" w:fill="FFFFFF"/>
        <w:spacing w:line="346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техническими средствами реабилитации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bookmarkStart w:id="0" w:name="_GoBack"/>
      <w:bookmarkEnd w:id="0"/>
      <w:r w:rsidRPr="00DB2532">
        <w:rPr>
          <w:rFonts w:ascii="Times New Roman" w:eastAsia="Times New Roman" w:hAnsi="Times New Roman" w:cs="Times New Roman"/>
          <w:sz w:val="24"/>
          <w:szCs w:val="24"/>
        </w:rPr>
        <w:t>Основным документом, регламентирующим действующую систему обеспечения инвалидов техническими средствами реабилитации (далее – ТСР), являются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утвержденные постановлением Правительства РФ от 07.04.2008 № 240 (далее – Правила).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Правилами предусмотрено два способа обеспечения ТСР инвалидов: бесплатное предоставление и самостоятельное их приобретение с последующей компенсацией расходов.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Основным правоустанавливающим документом для бесплатного получения необходимых инвалиду изделий является индивидуальная программа реабилитации инвалида (далее – ИПР), оформляемая в Бюро медико-социальной экспертизы по направлению медицинской организации, оказывающей инвалиду первичную медико-санитарную помощь. После получения ИПР инвалид может выбрать для себя любой из вариантов обеспечения.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ТСР потребуются, в частности, заявление о предоставлении ТСР, документ, удостоверяющий личность. Также заявитель вправе по собственной инициативе представить документ, подтверждающий регистрацию в системе индивидуального (персонифицированного) учета и ИПР, содержащую рекомендации по обеспечению ТСР. 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Для получения компенсации в связи с приобретением инвалидом ТСР самостоятельно необходимо также представить документы, подтверждающие факт приобретения ТСР и их стоимость.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Заявление и необходимые документы представляются в территориальный орган Фонда социального страхования Российской Федерации (ФСС РФ) по месту жительства инвалида. Важно, что с февраля 2021 года инвалиды могут получать ТСР и по месту пребывания, а также фактического проживания. Подать документы можно непосредственно в территориальный отдел ФСС РФ, в том числе по предварительной записи через Единый портал госуслуг или многофункциональные центры. Также заявление и заверенные в установленном порядке копии документов можно направить по почте либо в электронной форме через Единый портал госуслуг или сайт ФСС РФ.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Срок обеспечения ТСР серийного производства в рамках госконтракта, заключенного с организацией, в которую выдано направление, не может превышать: 30 календарных дней; для инвалида, нуждающегося в оказании паллиативной медицинской помощи, – 7 календарных дней со дня обращения в указанную организацию; в отношении ТСР, изготавливаемых по индивидуальному заказу с привлечением инвалида и предназначенных исключительно для личного использования, – 60 календарных дней.</w:t>
      </w:r>
    </w:p>
    <w:p w:rsidR="00725A2F" w:rsidRPr="00DB2532" w:rsidRDefault="00725A2F" w:rsidP="00725A2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Times New Roman" w:eastAsia="Times New Roman" w:hAnsi="Times New Roman" w:cs="Times New Roman"/>
          <w:sz w:val="24"/>
          <w:szCs w:val="24"/>
        </w:rPr>
        <w:t>Нарушение порядка обеспечения инвалидов ТСР может явиться основанием для прокурорской проверки.</w:t>
      </w:r>
    </w:p>
    <w:p w:rsidR="00725A2F" w:rsidRPr="00DB2532" w:rsidRDefault="00725A2F" w:rsidP="00725A2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DB2532">
        <w:rPr>
          <w:rFonts w:ascii="Roboto" w:eastAsia="Times New Roman" w:hAnsi="Roboto" w:cs="Times New Roman"/>
          <w:sz w:val="24"/>
          <w:szCs w:val="24"/>
        </w:rPr>
        <w:t> </w:t>
      </w:r>
    </w:p>
    <w:p w:rsidR="00725A2F" w:rsidRPr="00DB2532" w:rsidRDefault="00DB2532" w:rsidP="00725A2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532">
        <w:rPr>
          <w:rFonts w:ascii="Times New Roman" w:hAnsi="Times New Roman" w:cs="Times New Roman"/>
          <w:sz w:val="24"/>
          <w:szCs w:val="24"/>
        </w:rPr>
        <w:t>Старший п</w:t>
      </w:r>
      <w:r w:rsidR="00725A2F" w:rsidRPr="00DB2532">
        <w:rPr>
          <w:rFonts w:ascii="Times New Roman" w:hAnsi="Times New Roman" w:cs="Times New Roman"/>
          <w:sz w:val="24"/>
          <w:szCs w:val="24"/>
        </w:rPr>
        <w:t>омощник прокурора района</w:t>
      </w:r>
    </w:p>
    <w:p w:rsidR="00725A2F" w:rsidRPr="00DB2532" w:rsidRDefault="00725A2F" w:rsidP="00725A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532">
        <w:rPr>
          <w:rFonts w:ascii="Times New Roman" w:hAnsi="Times New Roman" w:cs="Times New Roman"/>
          <w:sz w:val="24"/>
          <w:szCs w:val="24"/>
        </w:rPr>
        <w:t>Нестерова А.С.</w:t>
      </w:r>
    </w:p>
    <w:p w:rsidR="00725A2F" w:rsidRPr="00DB2532" w:rsidRDefault="00725A2F" w:rsidP="0072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818" w:rsidRDefault="00167818" w:rsidP="005D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7818" w:rsidSect="00B37904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829" w:rsidRDefault="00471829" w:rsidP="00676176">
      <w:pPr>
        <w:spacing w:after="0" w:line="240" w:lineRule="auto"/>
      </w:pPr>
      <w:r>
        <w:separator/>
      </w:r>
    </w:p>
  </w:endnote>
  <w:endnote w:type="continuationSeparator" w:id="0">
    <w:p w:rsidR="00471829" w:rsidRDefault="00471829" w:rsidP="006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829" w:rsidRDefault="00471829" w:rsidP="00676176">
      <w:pPr>
        <w:spacing w:after="0" w:line="240" w:lineRule="auto"/>
      </w:pPr>
      <w:r>
        <w:separator/>
      </w:r>
    </w:p>
  </w:footnote>
  <w:footnote w:type="continuationSeparator" w:id="0">
    <w:p w:rsidR="00471829" w:rsidRDefault="00471829" w:rsidP="006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0751"/>
      <w:docPartObj>
        <w:docPartGallery w:val="Page Numbers (Top of Page)"/>
        <w:docPartUnique/>
      </w:docPartObj>
    </w:sdtPr>
    <w:sdtEndPr/>
    <w:sdtContent>
      <w:p w:rsidR="001D74D3" w:rsidRDefault="007554FE">
        <w:pPr>
          <w:pStyle w:val="a3"/>
          <w:jc w:val="center"/>
        </w:pPr>
        <w:r>
          <w:fldChar w:fldCharType="begin"/>
        </w:r>
        <w:r w:rsidR="00F9483A">
          <w:instrText xml:space="preserve"> PAGE   \* MERGEFORMAT </w:instrText>
        </w:r>
        <w:r>
          <w:fldChar w:fldCharType="separate"/>
        </w:r>
        <w:r w:rsidR="001678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74D3" w:rsidRDefault="001D74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19AF"/>
    <w:multiLevelType w:val="hybridMultilevel"/>
    <w:tmpl w:val="0308A320"/>
    <w:lvl w:ilvl="0" w:tplc="0228031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647278"/>
    <w:multiLevelType w:val="hybridMultilevel"/>
    <w:tmpl w:val="A3FEB3DA"/>
    <w:lvl w:ilvl="0" w:tplc="0410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D67199"/>
    <w:multiLevelType w:val="hybridMultilevel"/>
    <w:tmpl w:val="FF786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9D6BB9"/>
    <w:multiLevelType w:val="hybridMultilevel"/>
    <w:tmpl w:val="5468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7A"/>
    <w:rsid w:val="00076158"/>
    <w:rsid w:val="000A2B6F"/>
    <w:rsid w:val="000C5462"/>
    <w:rsid w:val="000C67EC"/>
    <w:rsid w:val="000E2071"/>
    <w:rsid w:val="0010660A"/>
    <w:rsid w:val="00122351"/>
    <w:rsid w:val="001327A3"/>
    <w:rsid w:val="001459E3"/>
    <w:rsid w:val="00163788"/>
    <w:rsid w:val="00165CC2"/>
    <w:rsid w:val="00167818"/>
    <w:rsid w:val="00183D83"/>
    <w:rsid w:val="0018424D"/>
    <w:rsid w:val="00190EBB"/>
    <w:rsid w:val="0019290A"/>
    <w:rsid w:val="00193FB7"/>
    <w:rsid w:val="001A53C3"/>
    <w:rsid w:val="001B577B"/>
    <w:rsid w:val="001C156E"/>
    <w:rsid w:val="001C24EE"/>
    <w:rsid w:val="001D74D3"/>
    <w:rsid w:val="001E1794"/>
    <w:rsid w:val="00226F16"/>
    <w:rsid w:val="002539D8"/>
    <w:rsid w:val="00260198"/>
    <w:rsid w:val="002A60B3"/>
    <w:rsid w:val="002B3F31"/>
    <w:rsid w:val="002C0433"/>
    <w:rsid w:val="002C0CC5"/>
    <w:rsid w:val="002C44CC"/>
    <w:rsid w:val="002D6503"/>
    <w:rsid w:val="002E46FE"/>
    <w:rsid w:val="002F544E"/>
    <w:rsid w:val="003112A9"/>
    <w:rsid w:val="00337A7A"/>
    <w:rsid w:val="00363317"/>
    <w:rsid w:val="0036558F"/>
    <w:rsid w:val="00365CAE"/>
    <w:rsid w:val="00395977"/>
    <w:rsid w:val="003A5C54"/>
    <w:rsid w:val="003B0741"/>
    <w:rsid w:val="003B4B44"/>
    <w:rsid w:val="003D3934"/>
    <w:rsid w:val="00402DFE"/>
    <w:rsid w:val="0042089F"/>
    <w:rsid w:val="00440DEF"/>
    <w:rsid w:val="004502B6"/>
    <w:rsid w:val="00471829"/>
    <w:rsid w:val="00471D41"/>
    <w:rsid w:val="004803DC"/>
    <w:rsid w:val="00481C1A"/>
    <w:rsid w:val="00483DA3"/>
    <w:rsid w:val="004B0BC2"/>
    <w:rsid w:val="004B6130"/>
    <w:rsid w:val="005104D7"/>
    <w:rsid w:val="005372C8"/>
    <w:rsid w:val="00546893"/>
    <w:rsid w:val="00566834"/>
    <w:rsid w:val="00567C4C"/>
    <w:rsid w:val="00573963"/>
    <w:rsid w:val="00574557"/>
    <w:rsid w:val="005810FA"/>
    <w:rsid w:val="00583D3E"/>
    <w:rsid w:val="005915AF"/>
    <w:rsid w:val="0059684B"/>
    <w:rsid w:val="005A5099"/>
    <w:rsid w:val="005B0833"/>
    <w:rsid w:val="005C3EB7"/>
    <w:rsid w:val="005C5464"/>
    <w:rsid w:val="005D2087"/>
    <w:rsid w:val="005D5D85"/>
    <w:rsid w:val="005E4821"/>
    <w:rsid w:val="005E551D"/>
    <w:rsid w:val="00610E25"/>
    <w:rsid w:val="00620C60"/>
    <w:rsid w:val="00623B49"/>
    <w:rsid w:val="0065217F"/>
    <w:rsid w:val="00665AAB"/>
    <w:rsid w:val="00674EAE"/>
    <w:rsid w:val="00676176"/>
    <w:rsid w:val="0068112C"/>
    <w:rsid w:val="00686D43"/>
    <w:rsid w:val="00687A1B"/>
    <w:rsid w:val="006915B1"/>
    <w:rsid w:val="006C7E3C"/>
    <w:rsid w:val="00725A2F"/>
    <w:rsid w:val="00727F87"/>
    <w:rsid w:val="00737910"/>
    <w:rsid w:val="007554FE"/>
    <w:rsid w:val="007671BB"/>
    <w:rsid w:val="00771346"/>
    <w:rsid w:val="007772F3"/>
    <w:rsid w:val="007B227C"/>
    <w:rsid w:val="007D78E6"/>
    <w:rsid w:val="007E602C"/>
    <w:rsid w:val="007F5714"/>
    <w:rsid w:val="007F71DB"/>
    <w:rsid w:val="00825C12"/>
    <w:rsid w:val="00843A4F"/>
    <w:rsid w:val="008823EC"/>
    <w:rsid w:val="008A2A57"/>
    <w:rsid w:val="008A368A"/>
    <w:rsid w:val="008B1557"/>
    <w:rsid w:val="008B78FA"/>
    <w:rsid w:val="008E3BCB"/>
    <w:rsid w:val="00901F3C"/>
    <w:rsid w:val="0092699D"/>
    <w:rsid w:val="00930DC6"/>
    <w:rsid w:val="00935120"/>
    <w:rsid w:val="00936CA5"/>
    <w:rsid w:val="009770A5"/>
    <w:rsid w:val="00977531"/>
    <w:rsid w:val="009A4DFE"/>
    <w:rsid w:val="009B7E90"/>
    <w:rsid w:val="009E0028"/>
    <w:rsid w:val="009E065F"/>
    <w:rsid w:val="009E486E"/>
    <w:rsid w:val="00A30323"/>
    <w:rsid w:val="00A570C2"/>
    <w:rsid w:val="00A61DB2"/>
    <w:rsid w:val="00A9195D"/>
    <w:rsid w:val="00A927AF"/>
    <w:rsid w:val="00A93C92"/>
    <w:rsid w:val="00AB38D8"/>
    <w:rsid w:val="00AC3A7A"/>
    <w:rsid w:val="00AC56C1"/>
    <w:rsid w:val="00AE3D7F"/>
    <w:rsid w:val="00AE5A9A"/>
    <w:rsid w:val="00AF615B"/>
    <w:rsid w:val="00B11414"/>
    <w:rsid w:val="00B12DB3"/>
    <w:rsid w:val="00B32324"/>
    <w:rsid w:val="00B37904"/>
    <w:rsid w:val="00B443B1"/>
    <w:rsid w:val="00B52811"/>
    <w:rsid w:val="00B67266"/>
    <w:rsid w:val="00B71E52"/>
    <w:rsid w:val="00B72C67"/>
    <w:rsid w:val="00B82E7B"/>
    <w:rsid w:val="00B86026"/>
    <w:rsid w:val="00BA681D"/>
    <w:rsid w:val="00BC417E"/>
    <w:rsid w:val="00BC45D9"/>
    <w:rsid w:val="00BC6AA5"/>
    <w:rsid w:val="00BF3E46"/>
    <w:rsid w:val="00C04B15"/>
    <w:rsid w:val="00C31539"/>
    <w:rsid w:val="00C6566C"/>
    <w:rsid w:val="00C83607"/>
    <w:rsid w:val="00C9013B"/>
    <w:rsid w:val="00CA3919"/>
    <w:rsid w:val="00CB4476"/>
    <w:rsid w:val="00CC111D"/>
    <w:rsid w:val="00CD6622"/>
    <w:rsid w:val="00CE2DF9"/>
    <w:rsid w:val="00CE7A8F"/>
    <w:rsid w:val="00CF3576"/>
    <w:rsid w:val="00D050AB"/>
    <w:rsid w:val="00D05604"/>
    <w:rsid w:val="00D10B65"/>
    <w:rsid w:val="00D20465"/>
    <w:rsid w:val="00D246BA"/>
    <w:rsid w:val="00D33CCA"/>
    <w:rsid w:val="00D70430"/>
    <w:rsid w:val="00D70516"/>
    <w:rsid w:val="00D878E4"/>
    <w:rsid w:val="00D9372A"/>
    <w:rsid w:val="00DB2532"/>
    <w:rsid w:val="00DB7D64"/>
    <w:rsid w:val="00DC0126"/>
    <w:rsid w:val="00DC09EC"/>
    <w:rsid w:val="00DD3F6C"/>
    <w:rsid w:val="00E31CCA"/>
    <w:rsid w:val="00E61908"/>
    <w:rsid w:val="00EE27BC"/>
    <w:rsid w:val="00EE3658"/>
    <w:rsid w:val="00F15818"/>
    <w:rsid w:val="00F26B38"/>
    <w:rsid w:val="00F3549F"/>
    <w:rsid w:val="00F3735E"/>
    <w:rsid w:val="00F50E4D"/>
    <w:rsid w:val="00F60E18"/>
    <w:rsid w:val="00F85606"/>
    <w:rsid w:val="00F9251E"/>
    <w:rsid w:val="00F9483A"/>
    <w:rsid w:val="00F95152"/>
    <w:rsid w:val="00FD6BAC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3A1E"/>
  <w15:docId w15:val="{81C1AB56-E2CB-4905-8A0F-F1C2363C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176"/>
  </w:style>
  <w:style w:type="paragraph" w:styleId="a5">
    <w:name w:val="footer"/>
    <w:basedOn w:val="a"/>
    <w:link w:val="a6"/>
    <w:uiPriority w:val="99"/>
    <w:semiHidden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176"/>
  </w:style>
  <w:style w:type="paragraph" w:styleId="a7">
    <w:name w:val="Balloon Text"/>
    <w:basedOn w:val="a"/>
    <w:link w:val="a8"/>
    <w:uiPriority w:val="99"/>
    <w:semiHidden/>
    <w:unhideWhenUsed/>
    <w:rsid w:val="005B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B4B4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B4B4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1A53C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6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167818"/>
  </w:style>
  <w:style w:type="character" w:customStyle="1" w:styleId="feeds-pagenavigationtooltip">
    <w:name w:val="feeds-page__navigation_tooltip"/>
    <w:basedOn w:val="a0"/>
    <w:rsid w:val="0016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05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315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0956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1584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1961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8774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43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25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 Анастасия Сергеевна</cp:lastModifiedBy>
  <cp:revision>3</cp:revision>
  <cp:lastPrinted>2021-01-11T15:34:00Z</cp:lastPrinted>
  <dcterms:created xsi:type="dcterms:W3CDTF">2021-12-20T18:49:00Z</dcterms:created>
  <dcterms:modified xsi:type="dcterms:W3CDTF">2021-12-20T19:02:00Z</dcterms:modified>
</cp:coreProperties>
</file>